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96" w:rsidRPr="00F35ACD" w:rsidRDefault="00486096" w:rsidP="00486096">
      <w:pPr>
        <w:jc w:val="center"/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  <w:lang w:val="en-CA"/>
        </w:rPr>
        <w:fldChar w:fldCharType="begin"/>
      </w:r>
      <w:r w:rsidRPr="00F35AC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35ACD">
        <w:rPr>
          <w:rFonts w:ascii="Arial" w:hAnsi="Arial" w:cs="Arial"/>
          <w:sz w:val="24"/>
          <w:szCs w:val="24"/>
          <w:lang w:val="en-CA"/>
        </w:rPr>
        <w:fldChar w:fldCharType="end"/>
      </w:r>
      <w:r w:rsidRPr="00F35ACD">
        <w:rPr>
          <w:rFonts w:ascii="Arial" w:hAnsi="Arial" w:cs="Arial"/>
          <w:sz w:val="24"/>
          <w:szCs w:val="24"/>
        </w:rPr>
        <w:t>IN THE UNITED STATES DISTRICT COURT</w:t>
      </w:r>
    </w:p>
    <w:p w:rsidR="00486096" w:rsidRDefault="00486096" w:rsidP="00486096">
      <w:pPr>
        <w:jc w:val="center"/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>FOR THE DISTRICT OF COLORADO</w:t>
      </w: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>C</w:t>
      </w:r>
      <w:r w:rsidR="00903313">
        <w:rPr>
          <w:rFonts w:ascii="Arial" w:hAnsi="Arial" w:cs="Arial"/>
          <w:sz w:val="24"/>
          <w:szCs w:val="24"/>
        </w:rPr>
        <w:t>riminal</w:t>
      </w:r>
      <w:r w:rsidRPr="00F35ACD">
        <w:rPr>
          <w:rFonts w:ascii="Arial" w:hAnsi="Arial" w:cs="Arial"/>
          <w:sz w:val="24"/>
          <w:szCs w:val="24"/>
        </w:rPr>
        <w:t xml:space="preserve"> Action No. </w:t>
      </w:r>
      <w:r w:rsidR="00586409">
        <w:rPr>
          <w:rFonts w:ascii="Arial" w:hAnsi="Arial" w:cs="Arial"/>
          <w:sz w:val="24"/>
          <w:szCs w:val="24"/>
        </w:rPr>
        <w:t>__________</w:t>
      </w:r>
      <w:r w:rsidRPr="00F35ACD">
        <w:rPr>
          <w:rFonts w:ascii="Arial" w:hAnsi="Arial" w:cs="Arial"/>
          <w:sz w:val="24"/>
          <w:szCs w:val="24"/>
        </w:rPr>
        <w:t>-c</w:t>
      </w:r>
      <w:r w:rsidR="00903313">
        <w:rPr>
          <w:rFonts w:ascii="Arial" w:hAnsi="Arial" w:cs="Arial"/>
          <w:sz w:val="24"/>
          <w:szCs w:val="24"/>
        </w:rPr>
        <w:t>r</w:t>
      </w:r>
      <w:r w:rsidRPr="00F35ACD">
        <w:rPr>
          <w:rFonts w:ascii="Arial" w:hAnsi="Arial" w:cs="Arial"/>
          <w:sz w:val="24"/>
          <w:szCs w:val="24"/>
        </w:rPr>
        <w:t>-</w:t>
      </w:r>
      <w:r w:rsidR="00586409">
        <w:rPr>
          <w:rFonts w:ascii="Arial" w:hAnsi="Arial" w:cs="Arial"/>
          <w:sz w:val="24"/>
          <w:szCs w:val="24"/>
        </w:rPr>
        <w:t>__________</w:t>
      </w:r>
      <w:r w:rsidRPr="00F35ACD">
        <w:rPr>
          <w:rFonts w:ascii="Arial" w:hAnsi="Arial" w:cs="Arial"/>
          <w:sz w:val="24"/>
          <w:szCs w:val="24"/>
        </w:rPr>
        <w:t>-</w:t>
      </w:r>
      <w:r w:rsidR="00586409">
        <w:rPr>
          <w:rFonts w:ascii="Arial" w:hAnsi="Arial" w:cs="Arial"/>
          <w:sz w:val="24"/>
          <w:szCs w:val="24"/>
        </w:rPr>
        <w:t xml:space="preserve"> __________</w:t>
      </w: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</w:p>
    <w:p w:rsidR="00486096" w:rsidRPr="00F35ACD" w:rsidRDefault="00281617" w:rsidP="00486096">
      <w:pPr>
        <w:rPr>
          <w:rFonts w:ascii="Arial" w:hAnsi="Arial" w:cs="Arial"/>
          <w:sz w:val="24"/>
          <w:szCs w:val="24"/>
        </w:rPr>
      </w:pPr>
      <w:r w:rsidRPr="00281617">
        <w:rPr>
          <w:rFonts w:ascii="Arial" w:hAnsi="Arial" w:cs="Arial"/>
          <w:b/>
          <w:i/>
          <w:sz w:val="24"/>
          <w:szCs w:val="24"/>
          <w:u w:val="single"/>
        </w:rPr>
        <w:t>United States of America</w:t>
      </w:r>
      <w:r w:rsidR="00586409">
        <w:rPr>
          <w:rFonts w:ascii="Arial" w:hAnsi="Arial" w:cs="Arial"/>
          <w:i/>
          <w:sz w:val="24"/>
          <w:szCs w:val="24"/>
          <w:u w:val="single"/>
        </w:rPr>
        <w:t>,</w:t>
      </w: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  <w:t>Plaintiff,</w:t>
      </w: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>v.</w:t>
      </w: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</w:p>
    <w:p w:rsidR="00586409" w:rsidRPr="00F35ACD" w:rsidRDefault="00586409" w:rsidP="00586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_______________________________________________,</w:t>
      </w: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  <w:t>Defendant.</w:t>
      </w: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</w:p>
    <w:p w:rsidR="00486096" w:rsidRPr="00F35ACD" w:rsidRDefault="00486096" w:rsidP="00486096">
      <w:pPr>
        <w:rPr>
          <w:rFonts w:ascii="Arial" w:hAnsi="Arial" w:cs="Arial"/>
          <w:b/>
          <w:bCs/>
          <w:sz w:val="24"/>
          <w:szCs w:val="24"/>
        </w:rPr>
      </w:pPr>
      <w:r w:rsidRPr="00F35A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69B0E1" wp14:editId="4FB3A37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F35A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92220F" wp14:editId="36316487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486096" w:rsidRPr="00F35ACD" w:rsidRDefault="00EE3099" w:rsidP="004860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5ACD">
        <w:rPr>
          <w:rFonts w:ascii="Arial" w:hAnsi="Arial" w:cs="Arial"/>
          <w:b/>
          <w:bCs/>
          <w:sz w:val="24"/>
          <w:szCs w:val="24"/>
        </w:rPr>
        <w:t>MOTION FOR APPOINTMENT OF COUNSE</w:t>
      </w:r>
      <w:r w:rsidR="00634CCF">
        <w:rPr>
          <w:rFonts w:ascii="Arial" w:hAnsi="Arial" w:cs="Arial"/>
          <w:b/>
          <w:bCs/>
          <w:sz w:val="24"/>
          <w:szCs w:val="24"/>
        </w:rPr>
        <w:t>L IN A CRIMINAL CASE</w:t>
      </w:r>
    </w:p>
    <w:p w:rsidR="00486096" w:rsidRPr="00F35ACD" w:rsidRDefault="00486096" w:rsidP="00486096">
      <w:pPr>
        <w:rPr>
          <w:rFonts w:ascii="Arial" w:hAnsi="Arial" w:cs="Arial"/>
          <w:b/>
          <w:bCs/>
          <w:sz w:val="24"/>
          <w:szCs w:val="24"/>
        </w:rPr>
      </w:pPr>
    </w:p>
    <w:p w:rsidR="00486096" w:rsidRPr="00F35ACD" w:rsidRDefault="00486096" w:rsidP="00486096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EA6909" wp14:editId="7ECC378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F35AC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7A9419" wp14:editId="2890787F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BS+4Cw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8F5072" w:rsidRDefault="00486096" w:rsidP="006E42D2">
      <w:pPr>
        <w:spacing w:line="480" w:lineRule="auto"/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</w:r>
      <w:r w:rsidR="00EE3099" w:rsidRPr="00F35ACD">
        <w:rPr>
          <w:rFonts w:ascii="Arial" w:hAnsi="Arial" w:cs="Arial"/>
          <w:sz w:val="24"/>
          <w:szCs w:val="24"/>
        </w:rPr>
        <w:t xml:space="preserve">I am a </w:t>
      </w:r>
      <w:r w:rsidR="00EE3099" w:rsidRPr="00586409">
        <w:rPr>
          <w:rFonts w:ascii="Arial" w:hAnsi="Arial" w:cs="Arial"/>
          <w:sz w:val="24"/>
          <w:szCs w:val="24"/>
        </w:rPr>
        <w:t>defendant</w:t>
      </w:r>
      <w:r w:rsidR="00EE3099" w:rsidRPr="00F35ACD">
        <w:rPr>
          <w:rFonts w:ascii="Arial" w:hAnsi="Arial" w:cs="Arial"/>
          <w:sz w:val="24"/>
          <w:szCs w:val="24"/>
        </w:rPr>
        <w:t xml:space="preserve"> in this case and am currently not represented by counsel</w:t>
      </w:r>
      <w:r w:rsidR="00281617">
        <w:rPr>
          <w:rFonts w:ascii="Arial" w:hAnsi="Arial" w:cs="Arial"/>
          <w:sz w:val="24"/>
          <w:szCs w:val="24"/>
        </w:rPr>
        <w:t xml:space="preserve">. </w:t>
      </w:r>
      <w:r w:rsidR="00E83BB1" w:rsidRPr="00F35ACD">
        <w:rPr>
          <w:rFonts w:ascii="Arial" w:hAnsi="Arial" w:cs="Arial"/>
          <w:sz w:val="24"/>
          <w:szCs w:val="24"/>
        </w:rPr>
        <w:t xml:space="preserve">I believe that I am unable to proceed with the </w:t>
      </w:r>
      <w:r w:rsidR="00E83BB1" w:rsidRPr="00586409">
        <w:rPr>
          <w:rFonts w:ascii="Arial" w:hAnsi="Arial" w:cs="Arial"/>
          <w:sz w:val="24"/>
          <w:szCs w:val="24"/>
        </w:rPr>
        <w:t>defense</w:t>
      </w:r>
      <w:r w:rsidR="00134869" w:rsidRPr="00F35ACD">
        <w:rPr>
          <w:rFonts w:ascii="Arial" w:hAnsi="Arial" w:cs="Arial"/>
          <w:sz w:val="24"/>
          <w:szCs w:val="24"/>
        </w:rPr>
        <w:t xml:space="preserve"> </w:t>
      </w:r>
      <w:r w:rsidR="00E83BB1" w:rsidRPr="00F35ACD">
        <w:rPr>
          <w:rFonts w:ascii="Arial" w:hAnsi="Arial" w:cs="Arial"/>
          <w:sz w:val="24"/>
          <w:szCs w:val="24"/>
        </w:rPr>
        <w:t>in this case without the assistance of counsel. I believe I qualify for the appointment of counsel from the C</w:t>
      </w:r>
      <w:r w:rsidR="00634CCF">
        <w:rPr>
          <w:rFonts w:ascii="Arial" w:hAnsi="Arial" w:cs="Arial"/>
          <w:sz w:val="24"/>
          <w:szCs w:val="24"/>
        </w:rPr>
        <w:t>riminal Justice Act (CJA) Panel,</w:t>
      </w:r>
      <w:r w:rsidR="00634CCF">
        <w:rPr>
          <w:rFonts w:ascii="Arial" w:hAnsi="Arial" w:cs="Arial"/>
          <w:sz w:val="24"/>
          <w:szCs w:val="24"/>
        </w:rPr>
        <w:t xml:space="preserve"> 18 U.S.C. § 3006A(a)(1)(C)-</w:t>
      </w:r>
      <w:r w:rsidR="00634CCF">
        <w:rPr>
          <w:rFonts w:ascii="Arial" w:hAnsi="Arial" w:cs="Arial"/>
          <w:sz w:val="24"/>
          <w:szCs w:val="24"/>
        </w:rPr>
        <w:t>(E).</w:t>
      </w:r>
    </w:p>
    <w:p w:rsidR="00DB0AE2" w:rsidRDefault="00A97B63" w:rsidP="00F35ACD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>Under t</w:t>
      </w:r>
      <w:r w:rsidR="005B44F1" w:rsidRPr="00F35ACD">
        <w:rPr>
          <w:rFonts w:ascii="Arial" w:hAnsi="Arial" w:cs="Arial"/>
          <w:sz w:val="24"/>
          <w:szCs w:val="24"/>
        </w:rPr>
        <w:t>he court’s C</w:t>
      </w:r>
      <w:r w:rsidR="00634CCF">
        <w:rPr>
          <w:rFonts w:ascii="Arial" w:hAnsi="Arial" w:cs="Arial"/>
          <w:sz w:val="24"/>
          <w:szCs w:val="24"/>
        </w:rPr>
        <w:t>JA</w:t>
      </w:r>
      <w:r w:rsidR="00903313">
        <w:rPr>
          <w:rFonts w:ascii="Arial" w:hAnsi="Arial" w:cs="Arial"/>
          <w:sz w:val="24"/>
          <w:szCs w:val="24"/>
        </w:rPr>
        <w:t xml:space="preserve"> Plan</w:t>
      </w:r>
      <w:r w:rsidR="005B44F1" w:rsidRPr="00F35ACD">
        <w:rPr>
          <w:rFonts w:ascii="Arial" w:hAnsi="Arial" w:cs="Arial"/>
          <w:sz w:val="24"/>
          <w:szCs w:val="24"/>
        </w:rPr>
        <w:t xml:space="preserve">, a judicial officer of this court may enter an Appointment Order authorizing appointment </w:t>
      </w:r>
      <w:r w:rsidR="00281617">
        <w:rPr>
          <w:rFonts w:ascii="Arial" w:hAnsi="Arial" w:cs="Arial"/>
          <w:sz w:val="24"/>
          <w:szCs w:val="24"/>
        </w:rPr>
        <w:t xml:space="preserve">of a </w:t>
      </w:r>
      <w:r w:rsidR="00903313">
        <w:rPr>
          <w:rFonts w:ascii="Arial" w:hAnsi="Arial" w:cs="Arial"/>
          <w:sz w:val="24"/>
          <w:szCs w:val="24"/>
        </w:rPr>
        <w:t>Federal Public Defender</w:t>
      </w:r>
      <w:r w:rsidR="00281617">
        <w:rPr>
          <w:rFonts w:ascii="Arial" w:hAnsi="Arial" w:cs="Arial"/>
          <w:sz w:val="24"/>
          <w:szCs w:val="24"/>
        </w:rPr>
        <w:t xml:space="preserve"> (FPD)</w:t>
      </w:r>
      <w:r w:rsidR="00903313">
        <w:rPr>
          <w:rFonts w:ascii="Arial" w:hAnsi="Arial" w:cs="Arial"/>
          <w:sz w:val="24"/>
          <w:szCs w:val="24"/>
        </w:rPr>
        <w:t xml:space="preserve"> or CJA Panel attorney when those accused of a crime, or are otherwise eligible for services pursuant to the CJA, </w:t>
      </w:r>
      <w:r w:rsidR="00DB0AE2">
        <w:rPr>
          <w:rFonts w:ascii="Arial" w:hAnsi="Arial" w:cs="Arial"/>
          <w:sz w:val="24"/>
          <w:szCs w:val="24"/>
        </w:rPr>
        <w:t>are financially unable to pay for adequate representation.</w:t>
      </w:r>
      <w:r w:rsidR="00634CCF">
        <w:rPr>
          <w:rFonts w:ascii="Arial" w:hAnsi="Arial" w:cs="Arial"/>
          <w:sz w:val="24"/>
          <w:szCs w:val="24"/>
        </w:rPr>
        <w:t xml:space="preserve"> </w:t>
      </w:r>
      <w:r w:rsidR="00634CCF">
        <w:rPr>
          <w:rFonts w:ascii="Arial" w:hAnsi="Arial" w:cs="Arial"/>
          <w:sz w:val="24"/>
          <w:szCs w:val="24"/>
        </w:rPr>
        <w:t xml:space="preserve">As proof of my financial eligibility for appointment of counsel, this motion is accompanied by a completed and certified U.S. Courts’ </w:t>
      </w:r>
      <w:r w:rsidR="00634CCF" w:rsidRPr="002A1F5F">
        <w:rPr>
          <w:rFonts w:ascii="Arial" w:hAnsi="Arial" w:cs="Arial"/>
          <w:sz w:val="24"/>
          <w:szCs w:val="24"/>
          <w:u w:val="single"/>
        </w:rPr>
        <w:t>Financial Affidavit</w:t>
      </w:r>
      <w:r w:rsidR="00634CCF">
        <w:rPr>
          <w:rFonts w:ascii="Arial" w:hAnsi="Arial" w:cs="Arial"/>
          <w:sz w:val="24"/>
          <w:szCs w:val="24"/>
          <w:u w:val="single"/>
        </w:rPr>
        <w:t xml:space="preserve"> </w:t>
      </w:r>
      <w:r w:rsidR="00634CCF" w:rsidRPr="002A1F5F">
        <w:rPr>
          <w:rFonts w:ascii="Arial" w:hAnsi="Arial" w:cs="Arial"/>
          <w:sz w:val="24"/>
          <w:szCs w:val="24"/>
          <w:u w:val="single"/>
        </w:rPr>
        <w:t>in Support of Request for Attorney, Expert, or Other Services Without Payment of Fee</w:t>
      </w:r>
      <w:r w:rsidR="00634CCF">
        <w:rPr>
          <w:rFonts w:ascii="Arial" w:hAnsi="Arial" w:cs="Arial"/>
          <w:sz w:val="24"/>
          <w:szCs w:val="24"/>
        </w:rPr>
        <w:t xml:space="preserve"> form for appointment of counsel.</w:t>
      </w:r>
    </w:p>
    <w:p w:rsidR="00FE6FD2" w:rsidRDefault="003B6A61" w:rsidP="00634CCF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 xml:space="preserve">I am aware that </w:t>
      </w:r>
      <w:r w:rsidRPr="001A5AFB">
        <w:rPr>
          <w:rFonts w:ascii="Arial" w:hAnsi="Arial" w:cs="Arial"/>
          <w:sz w:val="24"/>
          <w:szCs w:val="24"/>
        </w:rPr>
        <w:t>I am obligated, as a party in this case representing myself, to meet all obligations and deadlines imposed</w:t>
      </w:r>
      <w:r w:rsidRPr="00F35ACD">
        <w:rPr>
          <w:rFonts w:ascii="Arial" w:hAnsi="Arial" w:cs="Arial"/>
          <w:sz w:val="24"/>
          <w:szCs w:val="24"/>
        </w:rPr>
        <w:t xml:space="preserve"> under the law and the rules of procedure, </w:t>
      </w:r>
      <w:r w:rsidRPr="00F35ACD">
        <w:rPr>
          <w:rFonts w:ascii="Arial" w:hAnsi="Arial" w:cs="Arial"/>
          <w:sz w:val="24"/>
          <w:szCs w:val="24"/>
        </w:rPr>
        <w:lastRenderedPageBreak/>
        <w:t>local rules, and the practice of standards of this court until appointed counsel formally enters an appearance in this case</w:t>
      </w:r>
      <w:r w:rsidR="00DB0AE2">
        <w:rPr>
          <w:rFonts w:ascii="Arial" w:hAnsi="Arial" w:cs="Arial"/>
          <w:sz w:val="24"/>
          <w:szCs w:val="24"/>
        </w:rPr>
        <w:t>.</w:t>
      </w:r>
      <w:r w:rsidR="00634CCF">
        <w:rPr>
          <w:rFonts w:ascii="Arial" w:hAnsi="Arial" w:cs="Arial"/>
          <w:sz w:val="24"/>
          <w:szCs w:val="24"/>
        </w:rPr>
        <w:t xml:space="preserve"> I am also aware that should my</w:t>
      </w:r>
      <w:r w:rsidR="00634CCF" w:rsidRPr="00BF23AA">
        <w:rPr>
          <w:rFonts w:ascii="Arial" w:hAnsi="Arial" w:cs="Arial"/>
          <w:sz w:val="24"/>
          <w:szCs w:val="24"/>
        </w:rPr>
        <w:t xml:space="preserve"> circumstances change or that sufficient assets are</w:t>
      </w:r>
      <w:r w:rsidR="00634CCF">
        <w:rPr>
          <w:rFonts w:ascii="Arial" w:hAnsi="Arial" w:cs="Arial"/>
          <w:sz w:val="24"/>
          <w:szCs w:val="24"/>
        </w:rPr>
        <w:t xml:space="preserve"> attributable to me, I may</w:t>
      </w:r>
      <w:r w:rsidR="00634CCF" w:rsidRPr="00BF23AA">
        <w:rPr>
          <w:rFonts w:ascii="Arial" w:hAnsi="Arial" w:cs="Arial"/>
          <w:sz w:val="24"/>
          <w:szCs w:val="24"/>
        </w:rPr>
        <w:t xml:space="preserve"> become responsible for repayment of some or all of the costs</w:t>
      </w:r>
      <w:r w:rsidR="00634CCF">
        <w:rPr>
          <w:rFonts w:ascii="Arial" w:hAnsi="Arial" w:cs="Arial"/>
          <w:sz w:val="24"/>
          <w:szCs w:val="24"/>
        </w:rPr>
        <w:t xml:space="preserve"> associated with my defense, in accordance with 18 U.S.C. § 3006A(</w:t>
      </w:r>
      <w:r w:rsidR="00634CCF">
        <w:rPr>
          <w:rFonts w:ascii="Arial" w:hAnsi="Arial" w:cs="Arial"/>
          <w:sz w:val="24"/>
          <w:szCs w:val="24"/>
        </w:rPr>
        <w:t xml:space="preserve">f). </w:t>
      </w:r>
      <w:r w:rsidR="00486096" w:rsidRPr="00F35ACD">
        <w:rPr>
          <w:rFonts w:ascii="Arial" w:hAnsi="Arial" w:cs="Arial"/>
          <w:sz w:val="24"/>
          <w:szCs w:val="24"/>
        </w:rPr>
        <w:t xml:space="preserve">Dated </w:t>
      </w:r>
      <w:r w:rsidR="00486096" w:rsidRPr="00586409">
        <w:rPr>
          <w:rFonts w:ascii="Arial" w:hAnsi="Arial" w:cs="Arial"/>
          <w:sz w:val="24"/>
          <w:szCs w:val="24"/>
        </w:rPr>
        <w:t xml:space="preserve">at </w:t>
      </w:r>
      <w:r w:rsidR="00586409">
        <w:rPr>
          <w:rFonts w:ascii="Arial" w:hAnsi="Arial" w:cs="Arial"/>
          <w:sz w:val="24"/>
          <w:szCs w:val="24"/>
        </w:rPr>
        <w:t>________________</w:t>
      </w:r>
      <w:r w:rsidR="006E42D2" w:rsidRPr="00586409">
        <w:rPr>
          <w:rFonts w:ascii="Arial" w:hAnsi="Arial" w:cs="Arial"/>
          <w:i/>
          <w:sz w:val="24"/>
          <w:szCs w:val="24"/>
        </w:rPr>
        <w:t>(city)</w:t>
      </w:r>
      <w:r w:rsidR="006E42D2" w:rsidRPr="00586409">
        <w:rPr>
          <w:rFonts w:ascii="Arial" w:hAnsi="Arial" w:cs="Arial"/>
          <w:sz w:val="24"/>
          <w:szCs w:val="24"/>
        </w:rPr>
        <w:t>,</w:t>
      </w:r>
      <w:r w:rsidR="00586409">
        <w:rPr>
          <w:rFonts w:ascii="Arial" w:hAnsi="Arial" w:cs="Arial"/>
          <w:sz w:val="24"/>
          <w:szCs w:val="24"/>
        </w:rPr>
        <w:t xml:space="preserve"> _____</w:t>
      </w:r>
      <w:r w:rsidR="006E42D2" w:rsidRPr="00586409">
        <w:rPr>
          <w:rFonts w:ascii="Arial" w:hAnsi="Arial" w:cs="Arial"/>
          <w:i/>
          <w:sz w:val="24"/>
          <w:szCs w:val="24"/>
        </w:rPr>
        <w:t>(state)</w:t>
      </w:r>
      <w:r w:rsidR="006E42D2" w:rsidRPr="00586409">
        <w:rPr>
          <w:rFonts w:ascii="Arial" w:hAnsi="Arial" w:cs="Arial"/>
          <w:sz w:val="24"/>
          <w:szCs w:val="24"/>
        </w:rPr>
        <w:t>,</w:t>
      </w:r>
      <w:r w:rsidR="00486096" w:rsidRPr="00586409">
        <w:rPr>
          <w:rFonts w:ascii="Arial" w:hAnsi="Arial" w:cs="Arial"/>
          <w:sz w:val="24"/>
          <w:szCs w:val="24"/>
        </w:rPr>
        <w:t xml:space="preserve"> this </w:t>
      </w:r>
      <w:r w:rsidR="00586409">
        <w:rPr>
          <w:rFonts w:ascii="Arial" w:hAnsi="Arial" w:cs="Arial"/>
          <w:sz w:val="24"/>
          <w:szCs w:val="24"/>
        </w:rPr>
        <w:t>_____</w:t>
      </w:r>
      <w:r w:rsidR="00486096" w:rsidRPr="00586409">
        <w:rPr>
          <w:rFonts w:ascii="Arial" w:hAnsi="Arial" w:cs="Arial"/>
          <w:sz w:val="24"/>
          <w:szCs w:val="24"/>
        </w:rPr>
        <w:t xml:space="preserve">day </w:t>
      </w:r>
      <w:r w:rsidR="00FE7879">
        <w:rPr>
          <w:rFonts w:ascii="Arial" w:hAnsi="Arial" w:cs="Arial"/>
          <w:sz w:val="24"/>
          <w:szCs w:val="24"/>
        </w:rPr>
        <w:t xml:space="preserve">of </w:t>
      </w:r>
      <w:r w:rsidR="00586409">
        <w:rPr>
          <w:rFonts w:ascii="Arial" w:hAnsi="Arial" w:cs="Arial"/>
          <w:sz w:val="24"/>
          <w:szCs w:val="24"/>
        </w:rPr>
        <w:t>_____</w:t>
      </w:r>
      <w:r w:rsidR="00FE7879">
        <w:rPr>
          <w:rFonts w:ascii="Arial" w:hAnsi="Arial" w:cs="Arial"/>
          <w:sz w:val="24"/>
          <w:szCs w:val="24"/>
        </w:rPr>
        <w:t>___</w:t>
      </w:r>
      <w:bookmarkStart w:id="0" w:name="_GoBack"/>
      <w:bookmarkEnd w:id="0"/>
      <w:r w:rsidR="00586409">
        <w:rPr>
          <w:rFonts w:ascii="Arial" w:hAnsi="Arial" w:cs="Arial"/>
          <w:sz w:val="24"/>
          <w:szCs w:val="24"/>
        </w:rPr>
        <w:t>_____</w:t>
      </w:r>
      <w:r w:rsidR="00DB0AE2">
        <w:rPr>
          <w:rFonts w:ascii="Arial" w:hAnsi="Arial" w:cs="Arial"/>
          <w:sz w:val="24"/>
          <w:szCs w:val="24"/>
        </w:rPr>
        <w:t>, 20_</w:t>
      </w:r>
      <w:r w:rsidR="00586409">
        <w:rPr>
          <w:rFonts w:ascii="Arial" w:hAnsi="Arial" w:cs="Arial"/>
          <w:sz w:val="24"/>
          <w:szCs w:val="24"/>
        </w:rPr>
        <w:t>___</w:t>
      </w:r>
      <w:r w:rsidR="00486096" w:rsidRPr="00586409">
        <w:rPr>
          <w:rFonts w:ascii="Arial" w:hAnsi="Arial" w:cs="Arial"/>
          <w:sz w:val="24"/>
          <w:szCs w:val="24"/>
        </w:rPr>
        <w:t>.</w:t>
      </w:r>
    </w:p>
    <w:p w:rsidR="00F35ACD" w:rsidRPr="00F35ACD" w:rsidRDefault="00F35ACD" w:rsidP="00486096">
      <w:pPr>
        <w:rPr>
          <w:rFonts w:ascii="Arial" w:hAnsi="Arial" w:cs="Arial"/>
          <w:sz w:val="24"/>
          <w:szCs w:val="24"/>
        </w:rPr>
      </w:pPr>
    </w:p>
    <w:p w:rsidR="00FE6FD2" w:rsidRPr="00F35ACD" w:rsidRDefault="00FE6FD2" w:rsidP="00486096">
      <w:pPr>
        <w:rPr>
          <w:rFonts w:ascii="Arial" w:hAnsi="Arial" w:cs="Arial"/>
          <w:sz w:val="24"/>
          <w:szCs w:val="24"/>
        </w:rPr>
      </w:pPr>
    </w:p>
    <w:p w:rsidR="00FE6FD2" w:rsidRPr="00F35ACD" w:rsidRDefault="00FE6FD2" w:rsidP="00486096">
      <w:pPr>
        <w:rPr>
          <w:rFonts w:ascii="Arial" w:hAnsi="Arial" w:cs="Arial"/>
          <w:sz w:val="24"/>
          <w:szCs w:val="24"/>
        </w:rPr>
      </w:pPr>
    </w:p>
    <w:p w:rsidR="00FE6FD2" w:rsidRPr="00F35ACD" w:rsidRDefault="00EE3099" w:rsidP="00486096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="00586409">
        <w:rPr>
          <w:rFonts w:ascii="Arial" w:hAnsi="Arial" w:cs="Arial"/>
          <w:sz w:val="24"/>
          <w:szCs w:val="24"/>
        </w:rPr>
        <w:t>_____________________________________</w:t>
      </w:r>
    </w:p>
    <w:p w:rsidR="00586409" w:rsidRDefault="00EE3099" w:rsidP="00FE6FD2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  <w:t>(Unrepresented Party</w:t>
      </w:r>
      <w:r w:rsidR="00532CE2" w:rsidRPr="00F35ACD">
        <w:rPr>
          <w:rFonts w:ascii="Arial" w:hAnsi="Arial" w:cs="Arial"/>
          <w:sz w:val="24"/>
          <w:szCs w:val="24"/>
        </w:rPr>
        <w:t>’s Name</w:t>
      </w:r>
      <w:r w:rsidR="008F5072">
        <w:rPr>
          <w:rFonts w:ascii="Arial" w:hAnsi="Arial" w:cs="Arial"/>
          <w:sz w:val="24"/>
          <w:szCs w:val="24"/>
        </w:rPr>
        <w:t>)</w:t>
      </w:r>
    </w:p>
    <w:p w:rsidR="00532CE2" w:rsidRPr="00F35ACD" w:rsidRDefault="00532CE2" w:rsidP="00FE6FD2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</w:p>
    <w:p w:rsidR="001A5AFB" w:rsidRDefault="00EE3099" w:rsidP="00586409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="00586409">
        <w:rPr>
          <w:rFonts w:ascii="Arial" w:hAnsi="Arial" w:cs="Arial"/>
          <w:sz w:val="24"/>
          <w:szCs w:val="24"/>
        </w:rPr>
        <w:t>_____________________________________</w:t>
      </w:r>
    </w:p>
    <w:p w:rsidR="001A5AFB" w:rsidRPr="00F35ACD" w:rsidRDefault="001A5AFB" w:rsidP="00586409">
      <w:pPr>
        <w:rPr>
          <w:rFonts w:ascii="Arial" w:hAnsi="Arial" w:cs="Arial"/>
          <w:sz w:val="24"/>
          <w:szCs w:val="24"/>
        </w:rPr>
      </w:pPr>
    </w:p>
    <w:p w:rsidR="001A5AFB" w:rsidRDefault="001A5AFB" w:rsidP="00586409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1A5AFB" w:rsidRDefault="001A5AFB" w:rsidP="00586409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(Address)</w:t>
      </w:r>
    </w:p>
    <w:p w:rsidR="001A5AFB" w:rsidRDefault="001A5AFB" w:rsidP="00586409">
      <w:pPr>
        <w:ind w:left="4320"/>
        <w:rPr>
          <w:rFonts w:ascii="Arial" w:hAnsi="Arial" w:cs="Arial"/>
          <w:sz w:val="24"/>
          <w:szCs w:val="24"/>
        </w:rPr>
      </w:pPr>
    </w:p>
    <w:p w:rsidR="00586409" w:rsidRPr="00F35ACD" w:rsidRDefault="00586409" w:rsidP="00586409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532CE2" w:rsidRPr="00F35ACD" w:rsidRDefault="00EE3099" w:rsidP="00FE6FD2">
      <w:pPr>
        <w:rPr>
          <w:rFonts w:ascii="Arial" w:hAnsi="Arial" w:cs="Arial"/>
          <w:sz w:val="24"/>
          <w:szCs w:val="24"/>
        </w:rPr>
      </w:pP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</w:r>
      <w:r w:rsidRPr="00F35ACD">
        <w:rPr>
          <w:rFonts w:ascii="Arial" w:hAnsi="Arial" w:cs="Arial"/>
          <w:sz w:val="24"/>
          <w:szCs w:val="24"/>
        </w:rPr>
        <w:tab/>
        <w:t>(</w:t>
      </w:r>
      <w:r w:rsidR="001A5AFB">
        <w:rPr>
          <w:rFonts w:ascii="Arial" w:hAnsi="Arial" w:cs="Arial"/>
          <w:sz w:val="24"/>
          <w:szCs w:val="24"/>
        </w:rPr>
        <w:t>Telephone</w:t>
      </w:r>
      <w:r w:rsidR="00532CE2" w:rsidRPr="00F35ACD">
        <w:rPr>
          <w:rFonts w:ascii="Arial" w:hAnsi="Arial" w:cs="Arial"/>
          <w:sz w:val="24"/>
          <w:szCs w:val="24"/>
        </w:rPr>
        <w:t xml:space="preserve"> Number</w:t>
      </w:r>
      <w:r w:rsidRPr="00F35ACD">
        <w:rPr>
          <w:rFonts w:ascii="Arial" w:hAnsi="Arial" w:cs="Arial"/>
          <w:sz w:val="24"/>
          <w:szCs w:val="24"/>
        </w:rPr>
        <w:t>)</w:t>
      </w:r>
    </w:p>
    <w:sectPr w:rsidR="00532CE2" w:rsidRPr="00F35ACD" w:rsidSect="00FE6FD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17" w:rsidRDefault="00281617" w:rsidP="00AF3FD8">
      <w:r>
        <w:separator/>
      </w:r>
    </w:p>
  </w:endnote>
  <w:endnote w:type="continuationSeparator" w:id="0">
    <w:p w:rsidR="00281617" w:rsidRDefault="00281617" w:rsidP="00AF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8168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281617" w:rsidRPr="00281617" w:rsidRDefault="0028161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81617">
          <w:rPr>
            <w:rFonts w:ascii="Arial" w:hAnsi="Arial" w:cs="Arial"/>
            <w:sz w:val="24"/>
            <w:szCs w:val="24"/>
          </w:rPr>
          <w:fldChar w:fldCharType="begin"/>
        </w:r>
        <w:r w:rsidRPr="0028161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81617">
          <w:rPr>
            <w:rFonts w:ascii="Arial" w:hAnsi="Arial" w:cs="Arial"/>
            <w:sz w:val="24"/>
            <w:szCs w:val="24"/>
          </w:rPr>
          <w:fldChar w:fldCharType="separate"/>
        </w:r>
        <w:r w:rsidR="006651CF">
          <w:rPr>
            <w:rFonts w:ascii="Arial" w:hAnsi="Arial" w:cs="Arial"/>
            <w:noProof/>
            <w:sz w:val="24"/>
            <w:szCs w:val="24"/>
          </w:rPr>
          <w:t>2</w:t>
        </w:r>
        <w:r w:rsidRPr="0028161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281617" w:rsidRDefault="00281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17" w:rsidRDefault="00281617" w:rsidP="00AF3FD8">
      <w:r>
        <w:separator/>
      </w:r>
    </w:p>
  </w:footnote>
  <w:footnote w:type="continuationSeparator" w:id="0">
    <w:p w:rsidR="00281617" w:rsidRDefault="00281617" w:rsidP="00AF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C8E"/>
    <w:multiLevelType w:val="hybridMultilevel"/>
    <w:tmpl w:val="2E6411AC"/>
    <w:lvl w:ilvl="0" w:tplc="3E4C64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6"/>
    <w:rsid w:val="00013CBA"/>
    <w:rsid w:val="0003397A"/>
    <w:rsid w:val="00072AD2"/>
    <w:rsid w:val="000816F0"/>
    <w:rsid w:val="00090EB1"/>
    <w:rsid w:val="00097000"/>
    <w:rsid w:val="000C0691"/>
    <w:rsid w:val="000F218F"/>
    <w:rsid w:val="00134869"/>
    <w:rsid w:val="00193956"/>
    <w:rsid w:val="001A5AFB"/>
    <w:rsid w:val="001C7F7A"/>
    <w:rsid w:val="00203AF4"/>
    <w:rsid w:val="00265139"/>
    <w:rsid w:val="00281617"/>
    <w:rsid w:val="002D1F40"/>
    <w:rsid w:val="003009AA"/>
    <w:rsid w:val="00304725"/>
    <w:rsid w:val="00317AEB"/>
    <w:rsid w:val="00362E79"/>
    <w:rsid w:val="00391178"/>
    <w:rsid w:val="00391E12"/>
    <w:rsid w:val="00394D89"/>
    <w:rsid w:val="003B6A61"/>
    <w:rsid w:val="003C2FB7"/>
    <w:rsid w:val="003E3493"/>
    <w:rsid w:val="00424F79"/>
    <w:rsid w:val="00486096"/>
    <w:rsid w:val="00497F4D"/>
    <w:rsid w:val="004A6576"/>
    <w:rsid w:val="004D63F3"/>
    <w:rsid w:val="0052536C"/>
    <w:rsid w:val="00532CE2"/>
    <w:rsid w:val="00541893"/>
    <w:rsid w:val="005778DD"/>
    <w:rsid w:val="00586409"/>
    <w:rsid w:val="005A63B5"/>
    <w:rsid w:val="005B44F1"/>
    <w:rsid w:val="005C13D9"/>
    <w:rsid w:val="00601FBD"/>
    <w:rsid w:val="006149E3"/>
    <w:rsid w:val="00620B49"/>
    <w:rsid w:val="00634CCF"/>
    <w:rsid w:val="006651CF"/>
    <w:rsid w:val="0067199A"/>
    <w:rsid w:val="006840D2"/>
    <w:rsid w:val="006A027D"/>
    <w:rsid w:val="006E42D2"/>
    <w:rsid w:val="006F2739"/>
    <w:rsid w:val="007064F9"/>
    <w:rsid w:val="007B4031"/>
    <w:rsid w:val="007C0E67"/>
    <w:rsid w:val="007C3758"/>
    <w:rsid w:val="007D0A6E"/>
    <w:rsid w:val="007F5FD6"/>
    <w:rsid w:val="00812953"/>
    <w:rsid w:val="00845CF1"/>
    <w:rsid w:val="00884AB3"/>
    <w:rsid w:val="00891DD2"/>
    <w:rsid w:val="008A364D"/>
    <w:rsid w:val="008B453F"/>
    <w:rsid w:val="008B683D"/>
    <w:rsid w:val="008F5072"/>
    <w:rsid w:val="00903313"/>
    <w:rsid w:val="00903873"/>
    <w:rsid w:val="00936120"/>
    <w:rsid w:val="00955B28"/>
    <w:rsid w:val="009850B8"/>
    <w:rsid w:val="009908FE"/>
    <w:rsid w:val="009920D8"/>
    <w:rsid w:val="009B469B"/>
    <w:rsid w:val="009D6134"/>
    <w:rsid w:val="009E6FC3"/>
    <w:rsid w:val="00A24DA0"/>
    <w:rsid w:val="00A24DFF"/>
    <w:rsid w:val="00A2764F"/>
    <w:rsid w:val="00A34278"/>
    <w:rsid w:val="00A37258"/>
    <w:rsid w:val="00A45AA0"/>
    <w:rsid w:val="00A97B63"/>
    <w:rsid w:val="00AB744B"/>
    <w:rsid w:val="00AF3FD8"/>
    <w:rsid w:val="00B01DB3"/>
    <w:rsid w:val="00B268F4"/>
    <w:rsid w:val="00B4426C"/>
    <w:rsid w:val="00B7253F"/>
    <w:rsid w:val="00B743F1"/>
    <w:rsid w:val="00C13286"/>
    <w:rsid w:val="00C601C9"/>
    <w:rsid w:val="00C60BD8"/>
    <w:rsid w:val="00C96AA1"/>
    <w:rsid w:val="00CB28F6"/>
    <w:rsid w:val="00CC4F1B"/>
    <w:rsid w:val="00CD0D5A"/>
    <w:rsid w:val="00CF6B14"/>
    <w:rsid w:val="00D27C70"/>
    <w:rsid w:val="00D72F54"/>
    <w:rsid w:val="00DB0AE2"/>
    <w:rsid w:val="00DC092D"/>
    <w:rsid w:val="00E01FF1"/>
    <w:rsid w:val="00E437F6"/>
    <w:rsid w:val="00E741EE"/>
    <w:rsid w:val="00E83BB1"/>
    <w:rsid w:val="00EB185C"/>
    <w:rsid w:val="00EB252F"/>
    <w:rsid w:val="00EE3099"/>
    <w:rsid w:val="00EF01AE"/>
    <w:rsid w:val="00EF2454"/>
    <w:rsid w:val="00EF27EF"/>
    <w:rsid w:val="00F01A2D"/>
    <w:rsid w:val="00F35ACD"/>
    <w:rsid w:val="00F436ED"/>
    <w:rsid w:val="00F44FB8"/>
    <w:rsid w:val="00F625BD"/>
    <w:rsid w:val="00F64992"/>
    <w:rsid w:val="00F85981"/>
    <w:rsid w:val="00FA150A"/>
    <w:rsid w:val="00FD7204"/>
    <w:rsid w:val="00FE6FD2"/>
    <w:rsid w:val="00FE7879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09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FD8"/>
  </w:style>
  <w:style w:type="paragraph" w:styleId="Footer">
    <w:name w:val="footer"/>
    <w:basedOn w:val="Normal"/>
    <w:link w:val="FooterChar"/>
    <w:uiPriority w:val="99"/>
    <w:rsid w:val="00AF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FD8"/>
  </w:style>
  <w:style w:type="paragraph" w:styleId="ListParagraph">
    <w:name w:val="List Paragraph"/>
    <w:basedOn w:val="Normal"/>
    <w:uiPriority w:val="34"/>
    <w:qFormat/>
    <w:rsid w:val="00A97B6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64992"/>
  </w:style>
  <w:style w:type="character" w:customStyle="1" w:styleId="FootnoteTextChar">
    <w:name w:val="Footnote Text Char"/>
    <w:basedOn w:val="DefaultParagraphFont"/>
    <w:link w:val="FootnoteText"/>
    <w:rsid w:val="00F64992"/>
  </w:style>
  <w:style w:type="character" w:styleId="FootnoteReference">
    <w:name w:val="footnote reference"/>
    <w:basedOn w:val="DefaultParagraphFont"/>
    <w:rsid w:val="00F64992"/>
    <w:rPr>
      <w:vertAlign w:val="superscript"/>
    </w:rPr>
  </w:style>
  <w:style w:type="character" w:styleId="CommentReference">
    <w:name w:val="annotation reference"/>
    <w:basedOn w:val="DefaultParagraphFont"/>
    <w:rsid w:val="00634C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4CCF"/>
  </w:style>
  <w:style w:type="character" w:customStyle="1" w:styleId="CommentTextChar">
    <w:name w:val="Comment Text Char"/>
    <w:basedOn w:val="DefaultParagraphFont"/>
    <w:link w:val="CommentText"/>
    <w:rsid w:val="00634CCF"/>
  </w:style>
  <w:style w:type="paragraph" w:styleId="BalloonText">
    <w:name w:val="Balloon Text"/>
    <w:basedOn w:val="Normal"/>
    <w:link w:val="BalloonTextChar"/>
    <w:rsid w:val="0063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096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FD8"/>
  </w:style>
  <w:style w:type="paragraph" w:styleId="Footer">
    <w:name w:val="footer"/>
    <w:basedOn w:val="Normal"/>
    <w:link w:val="FooterChar"/>
    <w:uiPriority w:val="99"/>
    <w:rsid w:val="00AF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FD8"/>
  </w:style>
  <w:style w:type="paragraph" w:styleId="ListParagraph">
    <w:name w:val="List Paragraph"/>
    <w:basedOn w:val="Normal"/>
    <w:uiPriority w:val="34"/>
    <w:qFormat/>
    <w:rsid w:val="00A97B6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64992"/>
  </w:style>
  <w:style w:type="character" w:customStyle="1" w:styleId="FootnoteTextChar">
    <w:name w:val="Footnote Text Char"/>
    <w:basedOn w:val="DefaultParagraphFont"/>
    <w:link w:val="FootnoteText"/>
    <w:rsid w:val="00F64992"/>
  </w:style>
  <w:style w:type="character" w:styleId="FootnoteReference">
    <w:name w:val="footnote reference"/>
    <w:basedOn w:val="DefaultParagraphFont"/>
    <w:rsid w:val="00F64992"/>
    <w:rPr>
      <w:vertAlign w:val="superscript"/>
    </w:rPr>
  </w:style>
  <w:style w:type="character" w:styleId="CommentReference">
    <w:name w:val="annotation reference"/>
    <w:basedOn w:val="DefaultParagraphFont"/>
    <w:rsid w:val="00634C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4CCF"/>
  </w:style>
  <w:style w:type="character" w:customStyle="1" w:styleId="CommentTextChar">
    <w:name w:val="Comment Text Char"/>
    <w:basedOn w:val="DefaultParagraphFont"/>
    <w:link w:val="CommentText"/>
    <w:rsid w:val="00634CCF"/>
  </w:style>
  <w:style w:type="paragraph" w:styleId="BalloonText">
    <w:name w:val="Balloon Text"/>
    <w:basedOn w:val="Normal"/>
    <w:link w:val="BalloonTextChar"/>
    <w:rsid w:val="0063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A7BE-2D60-41A2-A4D7-2D0B47FB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A6186656</Template>
  <TotalTime>0</TotalTime>
  <Pages>2</Pages>
  <Words>290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2016-10-07T15:32:00Z</dcterms:created>
  <dcterms:modified xsi:type="dcterms:W3CDTF">2016-10-07T15:32:00Z</dcterms:modified>
</cp:coreProperties>
</file>